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C4E" w:rsidRDefault="00D06C4E">
      <w:pPr>
        <w:tabs>
          <w:tab w:val="left" w:pos="735"/>
        </w:tabs>
        <w:jc w:val="center"/>
        <w:rPr>
          <w:b/>
          <w:sz w:val="28"/>
          <w:szCs w:val="28"/>
        </w:rPr>
      </w:pPr>
    </w:p>
    <w:p w:rsidR="00D06C4E" w:rsidRPr="00EA610A" w:rsidRDefault="00F82088">
      <w:pPr>
        <w:jc w:val="center"/>
        <w:rPr>
          <w:rFonts w:ascii="Calibri" w:hAnsi="Calibri" w:cs="Calibri"/>
          <w:b/>
        </w:rPr>
      </w:pPr>
      <w:r w:rsidRPr="00EA610A">
        <w:rPr>
          <w:rFonts w:ascii="Calibri" w:hAnsi="Calibri" w:cs="Calibri"/>
          <w:b/>
        </w:rPr>
        <w:t>Fiche de saisine</w:t>
      </w:r>
    </w:p>
    <w:p w:rsidR="00D06C4E" w:rsidRPr="00EA610A" w:rsidRDefault="00D06C4E">
      <w:pPr>
        <w:jc w:val="center"/>
        <w:rPr>
          <w:rFonts w:ascii="Calibri" w:hAnsi="Calibri" w:cs="Calibri"/>
        </w:rPr>
      </w:pPr>
      <w:r w:rsidRPr="00EA610A">
        <w:rPr>
          <w:rFonts w:ascii="Calibri" w:hAnsi="Calibri" w:cs="Calibri"/>
        </w:rPr>
        <w:t>Commission Coordination des actions de prévention des expulsions</w:t>
      </w:r>
    </w:p>
    <w:p w:rsidR="00D06C4E" w:rsidRDefault="00D06C4E">
      <w:pPr>
        <w:pStyle w:val="Pieddepage"/>
        <w:tabs>
          <w:tab w:val="clear" w:pos="4536"/>
          <w:tab w:val="clear" w:pos="9072"/>
        </w:tabs>
        <w:ind w:right="567"/>
        <w:rPr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4"/>
        <w:gridCol w:w="138"/>
        <w:gridCol w:w="535"/>
        <w:gridCol w:w="539"/>
        <w:gridCol w:w="827"/>
        <w:gridCol w:w="318"/>
        <w:gridCol w:w="616"/>
        <w:gridCol w:w="36"/>
        <w:gridCol w:w="1382"/>
        <w:gridCol w:w="166"/>
        <w:gridCol w:w="151"/>
        <w:gridCol w:w="474"/>
        <w:gridCol w:w="2185"/>
      </w:tblGrid>
      <w:tr w:rsidR="00D06C4E" w:rsidTr="009425DF">
        <w:trPr>
          <w:cantSplit/>
          <w:trHeight w:val="350"/>
        </w:trPr>
        <w:tc>
          <w:tcPr>
            <w:tcW w:w="7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C4E" w:rsidRPr="009425DF" w:rsidRDefault="009425DF" w:rsidP="00F82088">
            <w:pPr>
              <w:pStyle w:val="Titre1"/>
              <w:tabs>
                <w:tab w:val="clear" w:pos="432"/>
              </w:tabs>
              <w:overflowPunct/>
              <w:autoSpaceDE/>
              <w:snapToGrid w:val="0"/>
              <w:ind w:left="281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OCCUPANTS EN TITRE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N° Allocataire CAF / MSA</w:t>
            </w:r>
          </w:p>
        </w:tc>
      </w:tr>
      <w:tr w:rsidR="00D06C4E" w:rsidTr="009425DF">
        <w:trPr>
          <w:cantSplit/>
          <w:trHeight w:val="396"/>
        </w:trPr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Nom / Prénom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pStyle w:val="Titre3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Date de Naissance</w:t>
            </w:r>
          </w:p>
        </w:tc>
        <w:tc>
          <w:tcPr>
            <w:tcW w:w="2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06C4E" w:rsidTr="009425DF">
        <w:trPr>
          <w:trHeight w:val="275"/>
        </w:trPr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DF" w:rsidRDefault="009425DF" w:rsidP="009425DF">
            <w:pPr>
              <w:rPr>
                <w:rFonts w:ascii="Calibri" w:hAnsi="Calibri" w:cs="Calibri"/>
                <w:sz w:val="18"/>
                <w:szCs w:val="18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</w:p>
          <w:p w:rsidR="009425DF" w:rsidRDefault="009425DF" w:rsidP="009425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9425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Pr="00F82088" w:rsidRDefault="009425DF" w:rsidP="009425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DF" w:rsidRPr="00F82088" w:rsidRDefault="009425DF" w:rsidP="009425DF">
            <w:pPr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E" w:rsidRPr="00F82088" w:rsidRDefault="00D06C4E" w:rsidP="009425DF">
            <w:pPr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permEnd w:id="0"/>
      <w:permEnd w:id="1"/>
      <w:permEnd w:id="2"/>
      <w:tr w:rsidR="00D06C4E" w:rsidTr="009425DF">
        <w:trPr>
          <w:trHeight w:val="277"/>
        </w:trPr>
        <w:tc>
          <w:tcPr>
            <w:tcW w:w="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6C4E" w:rsidRPr="009425DF" w:rsidRDefault="009425D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25DF">
              <w:rPr>
                <w:rFonts w:ascii="Calibri" w:hAnsi="Calibri" w:cs="Calibri"/>
                <w:b/>
                <w:bCs/>
                <w:sz w:val="18"/>
                <w:szCs w:val="18"/>
              </w:rPr>
              <w:t>ENFANTS A CHARGE</w:t>
            </w:r>
          </w:p>
        </w:tc>
        <w:tc>
          <w:tcPr>
            <w:tcW w:w="4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6C4E" w:rsidRPr="00F82088" w:rsidRDefault="009425D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AUTRES PERSONNES VIVANT AU FOYER</w:t>
            </w:r>
          </w:p>
        </w:tc>
      </w:tr>
      <w:tr w:rsidR="00D06C4E" w:rsidTr="009425DF">
        <w:trPr>
          <w:trHeight w:val="343"/>
        </w:trPr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Nom / Prénom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Nom / Prénom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Date de Naissance</w:t>
            </w:r>
          </w:p>
        </w:tc>
      </w:tr>
      <w:tr w:rsidR="00D06C4E" w:rsidTr="009425DF">
        <w:trPr>
          <w:trHeight w:val="453"/>
        </w:trPr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C4E" w:rsidRDefault="00D06C4E" w:rsidP="00140C3E">
            <w:pPr>
              <w:rPr>
                <w:rFonts w:ascii="Calibri" w:hAnsi="Calibri" w:cs="Calibri"/>
                <w:sz w:val="18"/>
                <w:szCs w:val="18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5DF" w:rsidRPr="00F82088" w:rsidRDefault="009425DF" w:rsidP="00140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C4E" w:rsidRPr="00F82088" w:rsidRDefault="00D06C4E" w:rsidP="00140C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C4E" w:rsidRPr="00F82088" w:rsidRDefault="00D06C4E" w:rsidP="00140C3E">
            <w:pPr>
              <w:pStyle w:val="En-tte"/>
              <w:rPr>
                <w:rFonts w:ascii="Calibri" w:hAnsi="Calibri" w:cs="Calibri"/>
                <w:sz w:val="18"/>
                <w:szCs w:val="18"/>
              </w:rPr>
            </w:pPr>
          </w:p>
          <w:p w:rsidR="00D06C4E" w:rsidRPr="00F82088" w:rsidRDefault="00D06C4E" w:rsidP="00140C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E" w:rsidRPr="00F82088" w:rsidRDefault="00D06C4E" w:rsidP="00140C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permEnd w:id="3"/>
      <w:permEnd w:id="4"/>
      <w:permEnd w:id="5"/>
      <w:permEnd w:id="6"/>
      <w:tr w:rsidR="00D06C4E" w:rsidTr="009425DF">
        <w:trPr>
          <w:trHeight w:val="267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6C4E" w:rsidRPr="009425DF" w:rsidRDefault="009425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9425DF">
              <w:rPr>
                <w:rFonts w:ascii="Calibri" w:hAnsi="Calibri" w:cs="Calibri"/>
                <w:b/>
                <w:bCs/>
              </w:rPr>
              <w:t>LOGEMENT ACTUEL</w:t>
            </w:r>
          </w:p>
        </w:tc>
      </w:tr>
      <w:tr w:rsidR="00D06C4E" w:rsidTr="009425DF">
        <w:trPr>
          <w:trHeight w:val="281"/>
        </w:trPr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Bailleur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Type de Logement actuel</w:t>
            </w:r>
          </w:p>
        </w:tc>
      </w:tr>
      <w:tr w:rsidR="00D06C4E" w:rsidTr="009425DF">
        <w:trPr>
          <w:cantSplit/>
          <w:trHeight w:val="408"/>
        </w:trPr>
        <w:tc>
          <w:tcPr>
            <w:tcW w:w="39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C4E" w:rsidRPr="00F82088" w:rsidRDefault="00D06C4E" w:rsidP="009425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permStart w:id="7" w:edGrp="everyone" w:colFirst="0" w:colLast="0"/>
            <w:permStart w:id="8" w:edGrp="everyone" w:colFirst="1" w:colLast="1"/>
          </w:p>
        </w:tc>
        <w:tc>
          <w:tcPr>
            <w:tcW w:w="38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C4E" w:rsidRPr="00F82088" w:rsidRDefault="00D06C4E" w:rsidP="009425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E" w:rsidRPr="00F82088" w:rsidRDefault="00D06C4E" w:rsidP="009425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permStart w:id="9" w:edGrp="everyone"/>
            <w:permEnd w:id="9"/>
          </w:p>
        </w:tc>
      </w:tr>
      <w:permEnd w:id="7"/>
      <w:permEnd w:id="8"/>
      <w:tr w:rsidR="00D06C4E" w:rsidTr="009425DF">
        <w:trPr>
          <w:cantSplit/>
          <w:trHeight w:val="410"/>
        </w:trPr>
        <w:tc>
          <w:tcPr>
            <w:tcW w:w="39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Date entrée dans le logement</w:t>
            </w:r>
          </w:p>
        </w:tc>
      </w:tr>
      <w:tr w:rsidR="00D06C4E" w:rsidTr="009425DF">
        <w:trPr>
          <w:cantSplit/>
          <w:trHeight w:val="377"/>
        </w:trPr>
        <w:tc>
          <w:tcPr>
            <w:tcW w:w="39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F82088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E" w:rsidRPr="00F82088" w:rsidRDefault="00D06C4E" w:rsidP="009425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permStart w:id="10" w:edGrp="everyone"/>
            <w:permEnd w:id="10"/>
          </w:p>
        </w:tc>
      </w:tr>
      <w:tr w:rsidR="001B7CA7" w:rsidTr="00946E28">
        <w:trPr>
          <w:trHeight w:val="35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11" w:edGrp="everyone" w:colFirst="1" w:colLast="1"/>
            <w:permStart w:id="12" w:edGrp="everyone" w:colFirst="3" w:colLast="3"/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Montant Loyer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Montant Charges Locatives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7" w:rsidRPr="00F82088" w:rsidRDefault="001B7CA7" w:rsidP="00946E28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1B7CA7" w:rsidTr="009425DF">
        <w:trPr>
          <w:trHeight w:val="35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13" w:edGrp="everyone" w:colFirst="1" w:colLast="1"/>
            <w:permStart w:id="14" w:edGrp="everyone" w:colFirst="3" w:colLast="3"/>
            <w:permEnd w:id="11"/>
            <w:permEnd w:id="12"/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Aide au logement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2088">
              <w:rPr>
                <w:rFonts w:ascii="Calibri" w:hAnsi="Calibri" w:cs="Calibri"/>
                <w:b/>
                <w:bCs/>
                <w:sz w:val="18"/>
                <w:szCs w:val="18"/>
              </w:rPr>
              <w:t>Loyer résiduel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00"/>
              </w:rPr>
            </w:pPr>
          </w:p>
        </w:tc>
      </w:tr>
      <w:permEnd w:id="13"/>
      <w:permEnd w:id="14"/>
      <w:tr w:rsidR="001B7CA7" w:rsidTr="009425DF">
        <w:trPr>
          <w:trHeight w:val="91"/>
        </w:trPr>
        <w:tc>
          <w:tcPr>
            <w:tcW w:w="1063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CA7" w:rsidTr="009425DF">
        <w:trPr>
          <w:trHeight w:val="243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CA7" w:rsidRPr="009425DF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9425DF">
              <w:rPr>
                <w:rFonts w:ascii="Calibri" w:hAnsi="Calibri" w:cs="Calibri"/>
                <w:b/>
                <w:bCs/>
              </w:rPr>
              <w:t>ORIGINE DE LA SAISINE</w:t>
            </w:r>
          </w:p>
        </w:tc>
      </w:tr>
      <w:tr w:rsidR="001B7CA7" w:rsidTr="009425DF">
        <w:trPr>
          <w:cantSplit/>
          <w:trHeight w:val="466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7CA7" w:rsidRPr="00F82088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Origine de la saisine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B7CA7" w:rsidRDefault="001B7CA7" w:rsidP="0099662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Nom Prénom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  <w:p w:rsidR="001B7CA7" w:rsidRDefault="001B7CA7" w:rsidP="0099662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15" w:edGrp="everyone"/>
            <w:permEnd w:id="15"/>
          </w:p>
          <w:p w:rsidR="001B7CA7" w:rsidRPr="0099662B" w:rsidRDefault="001B7CA7" w:rsidP="0099662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CA7" w:rsidRDefault="001B7CA7" w:rsidP="0099662B">
            <w:pPr>
              <w:pStyle w:val="En-tte"/>
              <w:tabs>
                <w:tab w:val="clear" w:pos="4536"/>
                <w:tab w:val="clear" w:pos="9072"/>
                <w:tab w:val="left" w:pos="2736"/>
                <w:tab w:val="left" w:pos="3805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16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permEnd w:id="16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Bailleur                    </w:t>
            </w:r>
          </w:p>
          <w:p w:rsidR="001B7CA7" w:rsidRPr="0099662B" w:rsidRDefault="001B7CA7" w:rsidP="0099662B">
            <w:pPr>
              <w:pStyle w:val="En-tte"/>
              <w:tabs>
                <w:tab w:val="clear" w:pos="4536"/>
                <w:tab w:val="clear" w:pos="9072"/>
                <w:tab w:val="left" w:pos="2736"/>
                <w:tab w:val="left" w:pos="3805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17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permEnd w:id="17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Ménage                                      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1B7CA7" w:rsidRPr="0099662B" w:rsidRDefault="001B7CA7" w:rsidP="0099662B">
            <w:pPr>
              <w:pStyle w:val="En-tte"/>
              <w:tabs>
                <w:tab w:val="clear" w:pos="4536"/>
                <w:tab w:val="clear" w:pos="9072"/>
                <w:tab w:val="left" w:pos="2339"/>
                <w:tab w:val="left" w:pos="3805"/>
              </w:tabs>
              <w:rPr>
                <w:rFonts w:ascii="Calibri" w:hAnsi="Calibri" w:cs="Calibri"/>
                <w:sz w:val="18"/>
                <w:szCs w:val="18"/>
              </w:rPr>
            </w:pPr>
            <w:permStart w:id="18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18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Préfet, Sous Préfet                                                                      </w:t>
            </w:r>
            <w:permStart w:id="19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permEnd w:id="19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Commission DALO                                      </w:t>
            </w:r>
            <w:permStart w:id="20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0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Membres de la CCAPEX                     </w:t>
            </w:r>
            <w:permStart w:id="21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permEnd w:id="21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Travailleur social                                                  </w:t>
            </w:r>
            <w:permStart w:id="22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2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 xml:space="preserve">Association                                    </w:t>
            </w:r>
          </w:p>
          <w:p w:rsidR="001B7CA7" w:rsidRPr="00F82088" w:rsidRDefault="001B7CA7" w:rsidP="009425DF">
            <w:pPr>
              <w:pStyle w:val="En-tte"/>
              <w:tabs>
                <w:tab w:val="clear" w:pos="4536"/>
                <w:tab w:val="clear" w:pos="9072"/>
                <w:tab w:val="left" w:pos="2736"/>
                <w:tab w:val="left" w:pos="3805"/>
              </w:tabs>
              <w:rPr>
                <w:rFonts w:ascii="Calibri" w:hAnsi="Calibri" w:cs="Calibri"/>
                <w:sz w:val="18"/>
                <w:szCs w:val="18"/>
              </w:rPr>
            </w:pPr>
            <w:permStart w:id="23" w:edGrp="everyone"/>
            <w:r w:rsidRPr="0099662B">
              <w:rPr>
                <w:rFonts w:ascii="Calibri" w:hAnsi="Calibri" w:cs="Calibri"/>
                <w:sz w:val="18"/>
                <w:szCs w:val="18"/>
                <w:highlight w:val="lightGray"/>
              </w:rPr>
              <w:sym w:font="Wingdings" w:char="F06F"/>
            </w:r>
            <w:permEnd w:id="23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662B">
              <w:rPr>
                <w:rFonts w:ascii="Calibri" w:hAnsi="Calibri" w:cs="Calibri"/>
                <w:sz w:val="18"/>
                <w:szCs w:val="18"/>
              </w:rPr>
              <w:t>Autres</w:t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</w:t>
            </w:r>
            <w:r w:rsidRPr="00F82088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1B7CA7" w:rsidTr="009425DF">
        <w:trPr>
          <w:cantSplit/>
          <w:trHeight w:val="602"/>
        </w:trPr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B7CA7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Qualité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  <w:p w:rsidR="001B7CA7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24" w:edGrp="everyone"/>
            <w:permEnd w:id="24"/>
          </w:p>
          <w:p w:rsidR="001B7CA7" w:rsidRPr="0099662B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  <w:tab w:val="left" w:pos="2736"/>
                <w:tab w:val="left" w:pos="3805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CA7" w:rsidTr="009425DF">
        <w:trPr>
          <w:cantSplit/>
          <w:trHeight w:val="41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B7CA7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059A8">
              <w:rPr>
                <w:rFonts w:ascii="Calibri" w:hAnsi="Calibri" w:cs="Calibri"/>
                <w:sz w:val="18"/>
                <w:szCs w:val="18"/>
              </w:rPr>
              <w:t>Organisme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  <w:p w:rsidR="001B7CA7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25" w:edGrp="everyone"/>
            <w:permEnd w:id="25"/>
          </w:p>
          <w:p w:rsidR="001B7CA7" w:rsidRPr="0099662B" w:rsidRDefault="001B7CA7" w:rsidP="005A2E1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  <w:tab w:val="left" w:pos="2736"/>
                <w:tab w:val="left" w:pos="3805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CA7" w:rsidTr="009425DF">
        <w:trPr>
          <w:trHeight w:val="28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 allocataire CAF/MSA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bookmarkStart w:id="0" w:name="CaseACocher7"/>
            <w:permStart w:id="26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6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27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7"/>
          </w:p>
        </w:tc>
      </w:tr>
      <w:tr w:rsidR="001B7CA7" w:rsidTr="009425DF">
        <w:trPr>
          <w:trHeight w:val="28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Locataire ayant déjà bénéficié d'une procédure de rétablissement personnel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28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8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29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29"/>
          </w:p>
        </w:tc>
      </w:tr>
      <w:tr w:rsidR="001B7CA7" w:rsidTr="009425DF">
        <w:trPr>
          <w:trHeight w:val="28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Locataire ayant fait l'objet d'une assignation dans les 3 dernières années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30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0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31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1"/>
          </w:p>
        </w:tc>
      </w:tr>
      <w:tr w:rsidR="001B7CA7" w:rsidTr="009425DF">
        <w:trPr>
          <w:trHeight w:val="287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 de paiement de loyer et absence de contact depuis l'entrée dans les lieux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OUI</w:t>
            </w:r>
            <w:permStart w:id="32" w:edGrp="everyone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2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33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33"/>
          </w:p>
        </w:tc>
      </w:tr>
      <w:tr w:rsidR="001B7CA7" w:rsidTr="009425DF">
        <w:trPr>
          <w:trHeight w:val="26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Situations de troubles de voisinage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34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4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35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35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B7CA7" w:rsidTr="009425DF">
        <w:trPr>
          <w:trHeight w:val="26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Situations de défaut d'assurance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36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6"/>
            <w:r w:rsidRPr="00F82088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37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37"/>
          </w:p>
        </w:tc>
      </w:tr>
      <w:tr w:rsidR="001B7CA7" w:rsidTr="009425DF">
        <w:trPr>
          <w:trHeight w:val="264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CA7" w:rsidRPr="00523496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>Non respect d'un plan d'apurement après déclaration de l'impayé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A7" w:rsidRPr="00F82088" w:rsidRDefault="001B7CA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>OUI</w:t>
            </w:r>
            <w:permStart w:id="38" w:edGrp="everyone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38"/>
            <w:r w:rsidRPr="00F82088">
              <w:rPr>
                <w:rFonts w:ascii="Calibri" w:hAnsi="Calibri" w:cs="Calibri"/>
                <w:sz w:val="18"/>
                <w:szCs w:val="18"/>
              </w:rPr>
              <w:t>NON</w:t>
            </w:r>
            <w:permStart w:id="39" w:edGrp="everyone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39"/>
          </w:p>
        </w:tc>
      </w:tr>
    </w:tbl>
    <w:p w:rsidR="00D06C4E" w:rsidRDefault="00D06C4E"/>
    <w:tbl>
      <w:tblPr>
        <w:tblW w:w="0" w:type="auto"/>
        <w:jc w:val="right"/>
        <w:tblInd w:w="-30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701"/>
        <w:gridCol w:w="2477"/>
      </w:tblGrid>
      <w:tr w:rsidR="00D06C4E" w:rsidTr="009425DF">
        <w:trPr>
          <w:trHeight w:val="191"/>
          <w:jc w:val="right"/>
        </w:trPr>
        <w:tc>
          <w:tcPr>
            <w:tcW w:w="10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C4E" w:rsidRPr="009425DF" w:rsidRDefault="009425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9425DF">
              <w:rPr>
                <w:rFonts w:ascii="Calibri" w:hAnsi="Calibri" w:cs="Calibri"/>
                <w:b/>
              </w:rPr>
              <w:t>ÉTAT DE LA PROCÉDURE</w:t>
            </w:r>
            <w:r w:rsidR="00D06C4E" w:rsidRPr="009425D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06C4E" w:rsidTr="009F7FFC">
        <w:trPr>
          <w:trHeight w:val="284"/>
          <w:jc w:val="right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523496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>Déclaration de l’impayé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mallCaps/>
                <w:sz w:val="18"/>
                <w:szCs w:val="18"/>
                <w:shd w:val="clear" w:color="auto" w:fill="FFFF00"/>
              </w:rPr>
            </w:pPr>
            <w:r w:rsidRPr="00325FF3">
              <w:rPr>
                <w:rFonts w:ascii="Calibri" w:hAnsi="Calibri" w:cs="Calibri"/>
                <w:sz w:val="18"/>
                <w:szCs w:val="18"/>
              </w:rPr>
              <w:t>OUI</w:t>
            </w:r>
            <w:permStart w:id="40" w:edGrp="everyone"/>
            <w:r w:rsidRPr="00325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0"/>
            <w:r w:rsidRPr="00325FF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FF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25FF3">
              <w:rPr>
                <w:rFonts w:ascii="Calibri" w:hAnsi="Calibri" w:cs="Calibri"/>
                <w:sz w:val="18"/>
                <w:szCs w:val="18"/>
              </w:rPr>
            </w:r>
            <w:r w:rsidRPr="00325FF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25FF3">
              <w:rPr>
                <w:rFonts w:ascii="Calibri" w:hAnsi="Calibri" w:cs="Calibri"/>
                <w:sz w:val="18"/>
                <w:szCs w:val="18"/>
              </w:rPr>
              <w:t xml:space="preserve"> NON </w:t>
            </w:r>
            <w:permStart w:id="41" w:edGrp="everyone"/>
            <w:r w:rsidRPr="00325FF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FF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25FF3">
              <w:rPr>
                <w:rFonts w:ascii="Calibri" w:hAnsi="Calibri" w:cs="Calibri"/>
                <w:sz w:val="18"/>
                <w:szCs w:val="18"/>
              </w:rPr>
            </w:r>
            <w:r w:rsidRPr="00325FF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25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1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25FF3">
              <w:rPr>
                <w:rFonts w:ascii="Calibri" w:hAnsi="Calibri" w:cs="Calibri"/>
                <w:sz w:val="18"/>
                <w:szCs w:val="18"/>
              </w:rPr>
              <w:t xml:space="preserve">Date : </w:t>
            </w:r>
            <w:permStart w:id="42" w:edGrp="everyone"/>
            <w:permEnd w:id="42"/>
          </w:p>
        </w:tc>
      </w:tr>
      <w:tr w:rsidR="00D06C4E" w:rsidTr="009F7FFC">
        <w:trPr>
          <w:trHeight w:val="284"/>
          <w:jc w:val="right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523496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 xml:space="preserve">Commandement de payer délivré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mallCaps/>
                <w:sz w:val="18"/>
                <w:szCs w:val="18"/>
                <w:shd w:val="clear" w:color="auto" w:fill="FFFF00"/>
              </w:rPr>
            </w:pPr>
            <w:r w:rsidRPr="00325FF3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43" w:edGrp="everyone"/>
            <w:r w:rsidRPr="00325FF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FF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25FF3">
              <w:rPr>
                <w:rFonts w:ascii="Calibri" w:hAnsi="Calibri" w:cs="Calibri"/>
                <w:sz w:val="18"/>
                <w:szCs w:val="18"/>
              </w:rPr>
            </w:r>
            <w:r w:rsidRPr="00325FF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43"/>
            <w:r w:rsidRPr="00325FF3">
              <w:rPr>
                <w:rFonts w:ascii="Calibri" w:hAnsi="Calibri" w:cs="Calibri"/>
                <w:sz w:val="18"/>
                <w:szCs w:val="18"/>
              </w:rPr>
              <w:t xml:space="preserve"> NON</w:t>
            </w:r>
            <w:permStart w:id="44" w:edGrp="everyone"/>
            <w:r w:rsidRPr="00325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25FF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FF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25FF3">
              <w:rPr>
                <w:rFonts w:ascii="Calibri" w:hAnsi="Calibri" w:cs="Calibri"/>
                <w:sz w:val="18"/>
                <w:szCs w:val="18"/>
              </w:rPr>
            </w:r>
            <w:r w:rsidRPr="00325FF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25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4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25FF3">
              <w:rPr>
                <w:rFonts w:ascii="Calibri" w:hAnsi="Calibri" w:cs="Calibri"/>
                <w:sz w:val="18"/>
                <w:szCs w:val="18"/>
              </w:rPr>
              <w:t>Date :</w:t>
            </w:r>
            <w:r w:rsidRPr="00325FF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ermStart w:id="45" w:edGrp="everyone"/>
            <w:permEnd w:id="45"/>
          </w:p>
        </w:tc>
      </w:tr>
      <w:tr w:rsidR="00D06C4E" w:rsidRPr="00325FF3" w:rsidTr="009F7FFC">
        <w:trPr>
          <w:trHeight w:val="270"/>
          <w:jc w:val="right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06C4E" w:rsidTr="009F7FFC">
        <w:trPr>
          <w:trHeight w:val="270"/>
          <w:jc w:val="right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6C4E" w:rsidRPr="00325FF3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5FF3">
              <w:rPr>
                <w:rFonts w:ascii="Calibri" w:hAnsi="Calibri" w:cs="Calibri"/>
                <w:b/>
                <w:bCs/>
                <w:sz w:val="18"/>
                <w:szCs w:val="18"/>
              </w:rPr>
              <w:t>Montant de l’impayé au moment de la saisine 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325FF3" w:rsidRDefault="00325FF3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ermStart w:id="46" w:edGrp="everyone"/>
            <w:permEnd w:id="46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</w:t>
            </w:r>
            <w:r w:rsidR="00D06C4E" w:rsidRPr="00325FF3">
              <w:rPr>
                <w:rFonts w:ascii="Calibri" w:hAnsi="Calibri" w:cs="Calibri"/>
                <w:b/>
                <w:sz w:val="18"/>
                <w:szCs w:val="18"/>
              </w:rPr>
              <w:t>euros</w:t>
            </w:r>
          </w:p>
        </w:tc>
      </w:tr>
    </w:tbl>
    <w:p w:rsidR="00D06C4E" w:rsidRDefault="00D06C4E"/>
    <w:tbl>
      <w:tblPr>
        <w:tblW w:w="0" w:type="auto"/>
        <w:jc w:val="right"/>
        <w:tblInd w:w="-7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2159"/>
        <w:gridCol w:w="350"/>
        <w:gridCol w:w="361"/>
        <w:gridCol w:w="2479"/>
        <w:gridCol w:w="2480"/>
      </w:tblGrid>
      <w:tr w:rsidR="00D06C4E" w:rsidTr="00140C3E">
        <w:trPr>
          <w:trHeight w:val="347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6C4E" w:rsidRPr="0032389F" w:rsidRDefault="0032389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23496">
              <w:rPr>
                <w:rFonts w:ascii="Calibri" w:hAnsi="Calibri" w:cs="Calibri"/>
                <w:b/>
                <w:bCs/>
              </w:rPr>
              <w:t>MOYENS MOBILISÉS</w:t>
            </w:r>
          </w:p>
        </w:tc>
      </w:tr>
      <w:tr w:rsidR="00D06C4E" w:rsidTr="00140C3E">
        <w:trPr>
          <w:trHeight w:val="307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6C4E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D06C4E" w:rsidTr="00140C3E">
        <w:trPr>
          <w:trHeight w:val="307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6C4E" w:rsidRPr="00523496" w:rsidRDefault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523496">
              <w:rPr>
                <w:rFonts w:ascii="Calibri" w:hAnsi="Calibri" w:cs="Calibri"/>
                <w:b/>
                <w:bCs/>
                <w:sz w:val="18"/>
                <w:szCs w:val="18"/>
              </w:rPr>
              <w:t>Dispositif d'apurement</w:t>
            </w:r>
          </w:p>
        </w:tc>
      </w:tr>
      <w:tr w:rsidR="00EA610A" w:rsidTr="00140C3E">
        <w:trPr>
          <w:trHeight w:val="310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0A" w:rsidRPr="00523496" w:rsidRDefault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 xml:space="preserve">Nature du dispositif :     </w:t>
            </w:r>
            <w:permStart w:id="47" w:edGrp="everyone"/>
            <w:r w:rsidRPr="00523496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523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7"/>
            <w:r w:rsidRPr="00523496">
              <w:rPr>
                <w:rFonts w:ascii="Calibri" w:hAnsi="Calibri" w:cs="Calibri"/>
                <w:sz w:val="18"/>
                <w:szCs w:val="18"/>
              </w:rPr>
              <w:t xml:space="preserve">1er plan d'apurement     </w:t>
            </w:r>
            <w:permStart w:id="48" w:edGrp="everyone"/>
            <w:r w:rsidRPr="00523496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permEnd w:id="48"/>
            <w:r w:rsidRPr="00523496">
              <w:rPr>
                <w:rFonts w:ascii="Calibri" w:hAnsi="Calibri" w:cs="Calibri"/>
                <w:sz w:val="18"/>
                <w:szCs w:val="18"/>
              </w:rPr>
              <w:t xml:space="preserve"> 2ème plan(avenant)    </w:t>
            </w:r>
            <w:permStart w:id="49" w:edGrp="everyone"/>
            <w:r w:rsidRPr="00523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23496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523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9"/>
            <w:r w:rsidRPr="00523496">
              <w:rPr>
                <w:rFonts w:ascii="Calibri" w:hAnsi="Calibri" w:cs="Calibri"/>
                <w:sz w:val="18"/>
                <w:szCs w:val="18"/>
              </w:rPr>
              <w:t xml:space="preserve">Protocole      </w:t>
            </w:r>
            <w:permStart w:id="50" w:edGrp="everyone"/>
            <w:r w:rsidRPr="00523496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523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50"/>
            <w:r w:rsidRPr="00523496">
              <w:rPr>
                <w:rFonts w:ascii="Calibri" w:hAnsi="Calibri" w:cs="Calibri"/>
                <w:sz w:val="18"/>
                <w:szCs w:val="18"/>
              </w:rPr>
              <w:t>Avenant au protocole</w:t>
            </w:r>
          </w:p>
        </w:tc>
      </w:tr>
      <w:tr w:rsidR="00D06C4E" w:rsidTr="00140C3E">
        <w:trPr>
          <w:trHeight w:val="310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>Montant de l'arr</w:t>
            </w:r>
            <w:r w:rsidR="00EA610A">
              <w:rPr>
                <w:rFonts w:ascii="Calibri" w:hAnsi="Calibri" w:cs="Calibri"/>
                <w:sz w:val="18"/>
                <w:szCs w:val="18"/>
              </w:rPr>
              <w:t>iéré pris en compte dans le dispositif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EA610A" w:rsidP="0056343C">
            <w:pPr>
              <w:pStyle w:val="En-tte"/>
              <w:tabs>
                <w:tab w:val="clear" w:pos="4536"/>
                <w:tab w:val="clear" w:pos="9072"/>
                <w:tab w:val="left" w:pos="1967"/>
              </w:tabs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</w:t>
            </w:r>
            <w:permStart w:id="51" w:edGrp="everyone"/>
            <w:permEnd w:id="51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 w:rsidRPr="00EA610A">
              <w:rPr>
                <w:rFonts w:ascii="Calibri" w:hAnsi="Calibri" w:cs="Calibri"/>
                <w:b/>
                <w:sz w:val="18"/>
                <w:szCs w:val="18"/>
              </w:rPr>
              <w:t>euros</w:t>
            </w:r>
          </w:p>
        </w:tc>
      </w:tr>
      <w:tr w:rsidR="00D06C4E" w:rsidTr="00140C3E">
        <w:trPr>
          <w:trHeight w:val="307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D06C4E" w:rsidP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 xml:space="preserve">Date de </w:t>
            </w:r>
            <w:r w:rsidR="00EA610A">
              <w:rPr>
                <w:rFonts w:ascii="Calibri" w:hAnsi="Calibri" w:cs="Calibri"/>
                <w:sz w:val="18"/>
                <w:szCs w:val="18"/>
              </w:rPr>
              <w:t>signature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52" w:edGrp="everyone"/>
            <w:permEnd w:id="52"/>
          </w:p>
        </w:tc>
      </w:tr>
      <w:tr w:rsidR="00D06C4E" w:rsidTr="00140C3E">
        <w:trPr>
          <w:trHeight w:val="307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D06C4E" w:rsidP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 xml:space="preserve">Durée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permStart w:id="53" w:edGrp="everyone"/>
            <w:permEnd w:id="53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</w:t>
            </w:r>
            <w:r w:rsidRPr="00EA610A">
              <w:rPr>
                <w:rFonts w:ascii="Calibri" w:hAnsi="Calibri" w:cs="Calibri"/>
                <w:b/>
                <w:sz w:val="18"/>
                <w:szCs w:val="18"/>
              </w:rPr>
              <w:t>mois</w:t>
            </w:r>
          </w:p>
        </w:tc>
      </w:tr>
      <w:tr w:rsidR="00D06C4E" w:rsidTr="00140C3E">
        <w:trPr>
          <w:trHeight w:val="307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>Montant du remboursement mensuel de l'arriéré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</w:t>
            </w:r>
            <w:permStart w:id="54" w:edGrp="everyone"/>
            <w:permEnd w:id="54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56343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A610A">
              <w:rPr>
                <w:rFonts w:ascii="Calibri" w:hAnsi="Calibri" w:cs="Calibri"/>
                <w:b/>
                <w:sz w:val="18"/>
                <w:szCs w:val="18"/>
              </w:rPr>
              <w:t>euros</w:t>
            </w:r>
          </w:p>
        </w:tc>
      </w:tr>
      <w:tr w:rsidR="00D06C4E" w:rsidTr="00140C3E">
        <w:trPr>
          <w:trHeight w:val="307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EA610A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 dispositif d'apurement </w:t>
            </w:r>
            <w:r w:rsidR="00D06C4E" w:rsidRPr="00EA610A">
              <w:rPr>
                <w:rFonts w:ascii="Calibri" w:hAnsi="Calibri" w:cs="Calibri"/>
                <w:sz w:val="18"/>
                <w:szCs w:val="18"/>
              </w:rPr>
              <w:t>est-il respecté ?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>OUI</w:t>
            </w:r>
            <w:permStart w:id="55" w:edGrp="everyone"/>
            <w:r w:rsidRPr="00EA61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1" w:name="CaseACocher1"/>
            <w:r w:rsidRPr="00EA610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10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EA610A">
              <w:rPr>
                <w:rFonts w:ascii="Calibri" w:hAnsi="Calibri" w:cs="Calibri"/>
                <w:sz w:val="18"/>
                <w:szCs w:val="18"/>
              </w:rPr>
            </w:r>
            <w:r w:rsidRPr="00EA610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EA61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55"/>
            <w:r w:rsidRPr="00EA610A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bookmarkStart w:id="2" w:name="CaseACocher2"/>
            <w:permStart w:id="56" w:edGrp="everyone"/>
            <w:r w:rsidRPr="00EA610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10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EA610A">
              <w:rPr>
                <w:rFonts w:ascii="Calibri" w:hAnsi="Calibri" w:cs="Calibri"/>
                <w:sz w:val="18"/>
                <w:szCs w:val="18"/>
              </w:rPr>
            </w:r>
            <w:r w:rsidRPr="00EA610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permEnd w:id="56"/>
            <w:r w:rsidRPr="00EA610A">
              <w:rPr>
                <w:rFonts w:ascii="Calibri" w:hAnsi="Calibri" w:cs="Calibri"/>
                <w:sz w:val="18"/>
                <w:szCs w:val="18"/>
              </w:rPr>
              <w:t xml:space="preserve"> IRREGULIEREMENT</w:t>
            </w:r>
            <w:bookmarkStart w:id="3" w:name="CaseACocher3"/>
            <w:permStart w:id="57" w:edGrp="everyone"/>
            <w:r w:rsidRPr="00EA610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10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EA610A">
              <w:rPr>
                <w:rFonts w:ascii="Calibri" w:hAnsi="Calibri" w:cs="Calibri"/>
                <w:sz w:val="18"/>
                <w:szCs w:val="18"/>
              </w:rPr>
            </w:r>
            <w:r w:rsidRPr="00EA610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permEnd w:id="57"/>
          </w:p>
        </w:tc>
      </w:tr>
      <w:tr w:rsidR="00D06C4E" w:rsidTr="00140C3E">
        <w:trPr>
          <w:trHeight w:val="307"/>
          <w:jc w:val="right"/>
        </w:trPr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C4E" w:rsidRPr="00EA610A" w:rsidRDefault="00D06C4E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A610A">
              <w:rPr>
                <w:rFonts w:ascii="Calibri" w:hAnsi="Calibri" w:cs="Calibri"/>
                <w:sz w:val="18"/>
                <w:szCs w:val="18"/>
              </w:rPr>
              <w:t>Montant de l'arriéré restant à gérer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E" w:rsidRPr="00EA610A" w:rsidRDefault="00EA610A" w:rsidP="0056343C">
            <w:pPr>
              <w:pStyle w:val="En-tte"/>
              <w:tabs>
                <w:tab w:val="clear" w:pos="4536"/>
                <w:tab w:val="clear" w:pos="9072"/>
                <w:tab w:val="left" w:pos="1943"/>
              </w:tabs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</w:t>
            </w:r>
            <w:permStart w:id="58" w:edGrp="everyone"/>
            <w:permEnd w:id="58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</w:t>
            </w:r>
            <w:r w:rsidR="005634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euros</w:t>
            </w:r>
          </w:p>
        </w:tc>
      </w:tr>
      <w:tr w:rsidR="0056343C" w:rsidTr="00140C3E">
        <w:trPr>
          <w:trHeight w:val="307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43C" w:rsidRPr="0056343C" w:rsidRDefault="0056343C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56343C">
              <w:rPr>
                <w:rFonts w:ascii="Calibri" w:hAnsi="Calibri" w:cs="Calibri"/>
                <w:b/>
                <w:sz w:val="18"/>
                <w:szCs w:val="18"/>
              </w:rPr>
              <w:t>rocédure de surendettement</w:t>
            </w:r>
          </w:p>
        </w:tc>
      </w:tr>
      <w:tr w:rsidR="0056343C" w:rsidTr="00140C3E">
        <w:trPr>
          <w:trHeight w:val="307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3C" w:rsidRPr="00523496" w:rsidRDefault="0056343C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>Connaissance d'une procédure de surendettement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3C" w:rsidRPr="00523496" w:rsidRDefault="0056343C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59" w:edGrp="everyone"/>
            <w:r w:rsidRPr="0052349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49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523496">
              <w:rPr>
                <w:rFonts w:ascii="Calibri" w:hAnsi="Calibri" w:cs="Calibri"/>
                <w:sz w:val="18"/>
                <w:szCs w:val="18"/>
              </w:rPr>
            </w:r>
            <w:r w:rsidRPr="0052349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23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59"/>
            <w:r w:rsidRPr="00523496">
              <w:rPr>
                <w:rFonts w:ascii="Calibri" w:hAnsi="Calibri" w:cs="Calibri"/>
                <w:sz w:val="18"/>
                <w:szCs w:val="18"/>
              </w:rPr>
              <w:t xml:space="preserve">NON </w:t>
            </w:r>
            <w:permStart w:id="60" w:edGrp="everyone"/>
            <w:r w:rsidRPr="0052349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49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523496">
              <w:rPr>
                <w:rFonts w:ascii="Calibri" w:hAnsi="Calibri" w:cs="Calibri"/>
                <w:sz w:val="18"/>
                <w:szCs w:val="18"/>
              </w:rPr>
            </w:r>
            <w:r w:rsidRPr="0052349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60"/>
          </w:p>
        </w:tc>
      </w:tr>
      <w:tr w:rsidR="00317232" w:rsidTr="00457181">
        <w:trPr>
          <w:trHeight w:val="307"/>
          <w:jc w:val="right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32" w:rsidRPr="00523496" w:rsidRDefault="00317232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>Si oui État de la procédure ?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32" w:rsidRPr="00523496" w:rsidRDefault="00317232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61" w:edGrp="everyone"/>
            <w:permEnd w:id="61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32" w:rsidRPr="00523496" w:rsidRDefault="00317232" w:rsidP="00E90C40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23496">
              <w:rPr>
                <w:rFonts w:ascii="Calibri" w:hAnsi="Calibri" w:cs="Calibri"/>
                <w:sz w:val="18"/>
                <w:szCs w:val="18"/>
              </w:rPr>
              <w:t xml:space="preserve">la Date </w:t>
            </w:r>
            <w:r w:rsidR="00E90C4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32" w:rsidRPr="00523496" w:rsidRDefault="00317232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62" w:edGrp="everyone"/>
            <w:permEnd w:id="62"/>
          </w:p>
        </w:tc>
      </w:tr>
      <w:tr w:rsidR="0056343C" w:rsidTr="00140C3E">
        <w:trPr>
          <w:trHeight w:val="307"/>
          <w:jc w:val="right"/>
        </w:trPr>
        <w:tc>
          <w:tcPr>
            <w:tcW w:w="10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43C" w:rsidRPr="00523496" w:rsidRDefault="0056343C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3496">
              <w:rPr>
                <w:rFonts w:ascii="Calibri" w:hAnsi="Calibri" w:cs="Calibri"/>
                <w:b/>
                <w:sz w:val="18"/>
                <w:szCs w:val="18"/>
              </w:rPr>
              <w:t>Aides financières</w:t>
            </w:r>
          </w:p>
        </w:tc>
      </w:tr>
      <w:tr w:rsidR="0056343C" w:rsidTr="00140C3E">
        <w:trPr>
          <w:trHeight w:val="307"/>
          <w:jc w:val="right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3C" w:rsidRPr="00140C3E" w:rsidRDefault="0056343C" w:rsidP="00140C3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C3E">
              <w:rPr>
                <w:rFonts w:ascii="Calibri" w:hAnsi="Calibri" w:cs="Calibri"/>
                <w:sz w:val="18"/>
                <w:szCs w:val="18"/>
              </w:rPr>
              <w:t>Des aides ont-elles été mobilisées</w:t>
            </w:r>
            <w:r w:rsidR="00140C3E" w:rsidRPr="00140C3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40C3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3C" w:rsidRPr="00F82088" w:rsidRDefault="00140C3E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82088">
              <w:rPr>
                <w:rFonts w:ascii="Calibri" w:hAnsi="Calibri" w:cs="Calibri"/>
                <w:sz w:val="18"/>
                <w:szCs w:val="18"/>
              </w:rPr>
              <w:t xml:space="preserve">OUI </w:t>
            </w:r>
            <w:permStart w:id="63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63"/>
            <w:r w:rsidRPr="00F82088">
              <w:rPr>
                <w:rFonts w:ascii="Calibri" w:hAnsi="Calibri" w:cs="Calibri"/>
                <w:sz w:val="18"/>
                <w:szCs w:val="18"/>
              </w:rPr>
              <w:t xml:space="preserve"> NON </w:t>
            </w:r>
            <w:permStart w:id="64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t xml:space="preserve"> </w:t>
            </w:r>
            <w:permEnd w:id="64"/>
            <w:r w:rsidRPr="00140C3E">
              <w:rPr>
                <w:rFonts w:ascii="Calibri" w:hAnsi="Calibri" w:cs="Calibri"/>
                <w:sz w:val="18"/>
                <w:szCs w:val="18"/>
              </w:rPr>
              <w:t>EN COURS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65" w:edGrp="everyone"/>
            <w:r w:rsidRPr="00F8208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8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F82088">
              <w:rPr>
                <w:rFonts w:ascii="Calibri" w:hAnsi="Calibri" w:cs="Calibri"/>
                <w:sz w:val="18"/>
                <w:szCs w:val="18"/>
              </w:rPr>
            </w:r>
            <w:r w:rsidRPr="00F8208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permEnd w:id="65"/>
          </w:p>
        </w:tc>
      </w:tr>
      <w:tr w:rsidR="00140C3E" w:rsidTr="00140C3E">
        <w:trPr>
          <w:trHeight w:val="307"/>
          <w:jc w:val="right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E" w:rsidRPr="00140C3E" w:rsidRDefault="00140C3E" w:rsidP="00140C3E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C3E">
              <w:rPr>
                <w:rFonts w:ascii="Calibri" w:hAnsi="Calibri" w:cs="Calibri"/>
                <w:sz w:val="18"/>
                <w:szCs w:val="18"/>
              </w:rPr>
              <w:t>Dans l'affirmative lesquelles ?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E" w:rsidRPr="00F82088" w:rsidRDefault="00140C3E" w:rsidP="0056343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permStart w:id="66" w:edGrp="everyone"/>
            <w:permEnd w:id="66"/>
          </w:p>
        </w:tc>
      </w:tr>
    </w:tbl>
    <w:p w:rsidR="00D06C4E" w:rsidRDefault="00D06C4E">
      <w:pPr>
        <w:tabs>
          <w:tab w:val="left" w:pos="6379"/>
        </w:tabs>
        <w:rPr>
          <w:b/>
          <w:bCs/>
          <w:sz w:val="16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0"/>
        <w:gridCol w:w="4808"/>
        <w:gridCol w:w="305"/>
      </w:tblGrid>
      <w:tr w:rsidR="00D06C4E" w:rsidRPr="00140C3E" w:rsidTr="00140C3E">
        <w:trPr>
          <w:gridAfter w:val="1"/>
          <w:wAfter w:w="305" w:type="dxa"/>
          <w:trHeight w:val="41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6C4E" w:rsidRPr="0032389F" w:rsidRDefault="00D06C4E">
            <w:pPr>
              <w:pStyle w:val="Titre3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2389F">
              <w:rPr>
                <w:rFonts w:ascii="Calibri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4808" w:type="dxa"/>
            <w:tcBorders>
              <w:left w:val="single" w:sz="4" w:space="0" w:color="000000"/>
              <w:bottom w:val="single" w:sz="4" w:space="0" w:color="000000"/>
            </w:tcBorders>
          </w:tcPr>
          <w:p w:rsidR="00D06C4E" w:rsidRPr="00140C3E" w:rsidRDefault="00D06C4E">
            <w:pPr>
              <w:pStyle w:val="Titre3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6C4E" w:rsidRPr="00140C3E" w:rsidTr="001C5A38">
        <w:trPr>
          <w:trHeight w:val="7464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E" w:rsidRPr="00140C3E" w:rsidRDefault="00D06C4E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67" w:edGrp="everyone"/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00"/>
              </w:rPr>
            </w:pPr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ermEnd w:id="67"/>
          <w:p w:rsidR="00D06C4E" w:rsidRPr="00140C3E" w:rsidRDefault="00D06C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D06C4E" w:rsidRDefault="00D06C4E" w:rsidP="00140C3E">
      <w:pPr>
        <w:tabs>
          <w:tab w:val="left" w:pos="6379"/>
        </w:tabs>
        <w:spacing w:before="120"/>
        <w:rPr>
          <w:rFonts w:ascii="Calibri" w:hAnsi="Calibri" w:cs="Calibri"/>
          <w:b/>
          <w:bCs/>
          <w:sz w:val="18"/>
          <w:szCs w:val="18"/>
        </w:rPr>
      </w:pPr>
      <w:r w:rsidRPr="00140C3E">
        <w:rPr>
          <w:rFonts w:ascii="Calibri" w:hAnsi="Calibri" w:cs="Calibri"/>
          <w:b/>
          <w:bCs/>
          <w:sz w:val="18"/>
          <w:szCs w:val="18"/>
        </w:rPr>
        <w:t xml:space="preserve">Date : </w:t>
      </w:r>
      <w:permStart w:id="68" w:edGrp="everyone"/>
      <w:permEnd w:id="68"/>
    </w:p>
    <w:p w:rsidR="001C5A38" w:rsidRDefault="001C5A38" w:rsidP="00140C3E">
      <w:pPr>
        <w:tabs>
          <w:tab w:val="left" w:pos="6379"/>
        </w:tabs>
        <w:spacing w:before="120"/>
        <w:rPr>
          <w:rFonts w:ascii="Calibri" w:hAnsi="Calibri" w:cs="Calibri"/>
          <w:b/>
          <w:bCs/>
          <w:sz w:val="18"/>
          <w:szCs w:val="18"/>
        </w:rPr>
      </w:pPr>
    </w:p>
    <w:p w:rsidR="001C5A38" w:rsidRPr="00E865D2" w:rsidRDefault="001C5A38" w:rsidP="001C5A38">
      <w:pPr>
        <w:pStyle w:val="Standard"/>
        <w:tabs>
          <w:tab w:val="left" w:pos="3000"/>
          <w:tab w:val="left" w:pos="3960"/>
          <w:tab w:val="left" w:pos="7392"/>
        </w:tabs>
        <w:jc w:val="center"/>
        <w:rPr>
          <w:rFonts w:ascii="Calibri" w:hAnsi="Calibri" w:cs="Calibri"/>
          <w:b/>
        </w:rPr>
      </w:pPr>
      <w:r w:rsidRPr="00E865D2">
        <w:rPr>
          <w:rFonts w:ascii="Calibri" w:hAnsi="Calibri" w:cs="Calibri"/>
          <w:b/>
        </w:rPr>
        <w:t>INFORMATION</w:t>
      </w:r>
    </w:p>
    <w:p w:rsidR="001C5A38" w:rsidRDefault="001C5A38" w:rsidP="001C5A38">
      <w:pPr>
        <w:pStyle w:val="Standard"/>
        <w:tabs>
          <w:tab w:val="left" w:pos="3000"/>
          <w:tab w:val="left" w:pos="3960"/>
          <w:tab w:val="left" w:pos="7392"/>
        </w:tabs>
        <w:rPr>
          <w:rFonts w:ascii="Calibri" w:hAnsi="Calibri" w:cs="Calibri"/>
          <w:b/>
          <w:sz w:val="20"/>
          <w:szCs w:val="20"/>
        </w:rPr>
      </w:pPr>
    </w:p>
    <w:p w:rsidR="001C5A38" w:rsidRPr="001C5A38" w:rsidRDefault="00E865D2" w:rsidP="00E865D2">
      <w:pPr>
        <w:pStyle w:val="Standard"/>
        <w:tabs>
          <w:tab w:val="left" w:pos="3000"/>
          <w:tab w:val="left" w:pos="3960"/>
          <w:tab w:val="left" w:pos="7392"/>
        </w:tabs>
        <w:ind w:left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●  </w:t>
      </w:r>
      <w:r w:rsidR="001C5A38">
        <w:rPr>
          <w:rFonts w:ascii="Calibri" w:hAnsi="Calibri" w:cs="Calibri"/>
          <w:b/>
          <w:sz w:val="20"/>
          <w:szCs w:val="20"/>
        </w:rPr>
        <w:t>Les motifs dérogatoires qui permettent la saisine directe de la CCAPEX par les bailleurs</w:t>
      </w:r>
    </w:p>
    <w:p w:rsidR="001C5A38" w:rsidRPr="001C5A38" w:rsidRDefault="001C5A38" w:rsidP="001C5A38">
      <w:pPr>
        <w:pStyle w:val="Standard"/>
        <w:tabs>
          <w:tab w:val="left" w:pos="3000"/>
          <w:tab w:val="left" w:pos="3960"/>
          <w:tab w:val="left" w:pos="7392"/>
        </w:tabs>
        <w:rPr>
          <w:rFonts w:ascii="Calibri" w:eastAsia="Liberation Sans" w:hAnsi="Calibri" w:cs="Calibri"/>
          <w:sz w:val="18"/>
          <w:szCs w:val="18"/>
        </w:rPr>
      </w:pPr>
    </w:p>
    <w:p w:rsidR="001C5A38" w:rsidRPr="001C5A38" w:rsidRDefault="001C5A38" w:rsidP="00E865D2">
      <w:pPr>
        <w:pStyle w:val="Standard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1C5A38">
        <w:rPr>
          <w:rFonts w:ascii="Calibri" w:eastAsia="Liberation Sans" w:hAnsi="Calibri" w:cs="Calibri"/>
          <w:sz w:val="18"/>
          <w:szCs w:val="18"/>
          <w:u w:val="single"/>
        </w:rPr>
        <w:t>Non allocataire CAF/MSA</w:t>
      </w:r>
    </w:p>
    <w:p w:rsidR="001C5A38" w:rsidRPr="001C5A38" w:rsidRDefault="001C5A38" w:rsidP="00E865D2">
      <w:pPr>
        <w:pStyle w:val="Standard"/>
        <w:tabs>
          <w:tab w:val="left" w:pos="3000"/>
          <w:tab w:val="left" w:pos="3960"/>
          <w:tab w:val="left" w:pos="7392"/>
        </w:tabs>
        <w:spacing w:after="120"/>
        <w:ind w:left="567" w:right="56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 motif vise les</w:t>
      </w:r>
      <w:r w:rsidRPr="001C5A38">
        <w:rPr>
          <w:rFonts w:ascii="Calibri" w:hAnsi="Calibri" w:cs="Calibri"/>
          <w:sz w:val="18"/>
          <w:szCs w:val="18"/>
        </w:rPr>
        <w:t xml:space="preserve"> situations d'impayés</w:t>
      </w:r>
      <w:r>
        <w:rPr>
          <w:rFonts w:ascii="Calibri" w:hAnsi="Calibri" w:cs="Calibri"/>
          <w:sz w:val="18"/>
          <w:szCs w:val="18"/>
        </w:rPr>
        <w:t xml:space="preserve"> de locataires pour lesquel</w:t>
      </w:r>
      <w:r w:rsidRPr="001C5A38">
        <w:rPr>
          <w:rFonts w:ascii="Calibri" w:hAnsi="Calibri" w:cs="Calibri"/>
          <w:sz w:val="18"/>
          <w:szCs w:val="18"/>
        </w:rPr>
        <w:t>s aucune aide au logement n'est versée.</w:t>
      </w:r>
    </w:p>
    <w:p w:rsidR="001C5A38" w:rsidRPr="001C5A38" w:rsidRDefault="001C5A38" w:rsidP="00E865D2">
      <w:pPr>
        <w:pStyle w:val="Standard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1C5A38">
        <w:rPr>
          <w:rFonts w:ascii="Calibri" w:eastAsia="Liberation Sans" w:hAnsi="Calibri" w:cs="Calibri"/>
          <w:sz w:val="18"/>
          <w:szCs w:val="18"/>
          <w:u w:val="single"/>
        </w:rPr>
        <w:t xml:space="preserve">Locataire ayant déjà bénéficié d’une procédure de </w:t>
      </w:r>
      <w:r w:rsidRPr="001C5A38">
        <w:rPr>
          <w:rFonts w:ascii="Calibri" w:eastAsia="Liberation Sans" w:hAnsi="Calibri" w:cs="Calibri"/>
          <w:color w:val="000000"/>
          <w:sz w:val="18"/>
          <w:szCs w:val="18"/>
          <w:u w:val="single"/>
        </w:rPr>
        <w:t>rétablissement</w:t>
      </w:r>
      <w:r w:rsidRPr="001C5A38">
        <w:rPr>
          <w:rFonts w:ascii="Calibri" w:eastAsia="Liberation Sans" w:hAnsi="Calibri" w:cs="Calibri"/>
          <w:sz w:val="18"/>
          <w:szCs w:val="18"/>
          <w:u w:val="single"/>
        </w:rPr>
        <w:t xml:space="preserve"> personnel</w:t>
      </w:r>
    </w:p>
    <w:p w:rsidR="001C5A38" w:rsidRPr="001C5A38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 motif vise les</w:t>
      </w:r>
      <w:r w:rsidRPr="001C5A38">
        <w:rPr>
          <w:rFonts w:ascii="Calibri" w:hAnsi="Calibri" w:cs="Calibri"/>
          <w:sz w:val="18"/>
          <w:szCs w:val="18"/>
        </w:rPr>
        <w:t xml:space="preserve"> situations d'impayés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Liberation Sans" w:hAnsi="Calibri" w:cs="Calibri"/>
          <w:sz w:val="18"/>
          <w:szCs w:val="18"/>
        </w:rPr>
        <w:t xml:space="preserve">de </w:t>
      </w:r>
      <w:r w:rsidRPr="001C5A38">
        <w:rPr>
          <w:rFonts w:ascii="Calibri" w:eastAsia="Liberation Sans" w:hAnsi="Calibri" w:cs="Calibri"/>
          <w:sz w:val="18"/>
          <w:szCs w:val="18"/>
        </w:rPr>
        <w:t xml:space="preserve">locataires ayant bénéficié précédemment d’une procédure de </w:t>
      </w:r>
      <w:r w:rsidRPr="001C5A38">
        <w:rPr>
          <w:rFonts w:ascii="Calibri" w:eastAsia="Liberation Sans" w:hAnsi="Calibri" w:cs="Calibri"/>
          <w:color w:val="000000"/>
          <w:sz w:val="18"/>
          <w:szCs w:val="18"/>
        </w:rPr>
        <w:t>rétablissement p</w:t>
      </w:r>
      <w:r w:rsidRPr="001C5A38">
        <w:rPr>
          <w:rFonts w:ascii="Calibri" w:eastAsia="Liberation Sans" w:hAnsi="Calibri" w:cs="Calibri"/>
          <w:sz w:val="18"/>
          <w:szCs w:val="18"/>
        </w:rPr>
        <w:t>ersonnel (PRP) concernant une dette contractée chez le bailleur qui effectue la saisine.</w:t>
      </w:r>
    </w:p>
    <w:p w:rsidR="001C5A38" w:rsidRPr="001C5A38" w:rsidRDefault="001C5A38" w:rsidP="00E865D2">
      <w:pPr>
        <w:pStyle w:val="Standard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1C5A38">
        <w:rPr>
          <w:rFonts w:ascii="Calibri" w:eastAsia="Liberation Sans" w:hAnsi="Calibri" w:cs="Calibri"/>
          <w:sz w:val="18"/>
          <w:szCs w:val="18"/>
          <w:u w:val="single"/>
        </w:rPr>
        <w:t>Locataire ayant fait l’objet d’une assignation dans les 3 dernières années</w:t>
      </w:r>
    </w:p>
    <w:p w:rsidR="001C5A38" w:rsidRPr="00523496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eastAsia="Liberation Sans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 motif vise les</w:t>
      </w:r>
      <w:r w:rsidRPr="001C5A38">
        <w:rPr>
          <w:rFonts w:ascii="Calibri" w:hAnsi="Calibri" w:cs="Calibri"/>
          <w:sz w:val="18"/>
          <w:szCs w:val="18"/>
        </w:rPr>
        <w:t xml:space="preserve"> situations d'impayés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Liberation Sans" w:hAnsi="Calibri" w:cs="Calibri"/>
          <w:sz w:val="18"/>
          <w:szCs w:val="18"/>
        </w:rPr>
        <w:t xml:space="preserve">de </w:t>
      </w:r>
      <w:r w:rsidRPr="00523496">
        <w:rPr>
          <w:rFonts w:ascii="Calibri" w:eastAsia="Liberation Sans" w:hAnsi="Calibri" w:cs="Calibri"/>
          <w:sz w:val="18"/>
          <w:szCs w:val="18"/>
        </w:rPr>
        <w:t>locataires ayant fait l’objet d’une assignation lors des 3 dernières années quel que soit le bailleur à l'origine de celle-ci.</w:t>
      </w:r>
    </w:p>
    <w:p w:rsidR="001C5A38" w:rsidRPr="00523496" w:rsidRDefault="001C5A38" w:rsidP="00E865D2">
      <w:pPr>
        <w:pStyle w:val="Standard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523496">
        <w:rPr>
          <w:rFonts w:ascii="Calibri" w:eastAsia="Liberation Sans" w:hAnsi="Calibri" w:cs="Calibri"/>
          <w:sz w:val="18"/>
          <w:szCs w:val="18"/>
          <w:u w:val="single"/>
        </w:rPr>
        <w:t>Pas de paiement du loyer et absence de contact depuis l’entrée dans les lieux</w:t>
      </w:r>
    </w:p>
    <w:p w:rsidR="001C5A38" w:rsidRPr="00523496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523496">
        <w:rPr>
          <w:rFonts w:ascii="Calibri" w:hAnsi="Calibri" w:cs="Calibri"/>
          <w:sz w:val="18"/>
          <w:szCs w:val="18"/>
        </w:rPr>
        <w:t xml:space="preserve">Ce motif vise les situations d'impayés </w:t>
      </w:r>
      <w:r w:rsidR="00E865D2" w:rsidRPr="00523496">
        <w:rPr>
          <w:rFonts w:ascii="Calibri" w:eastAsia="Liberation Sans" w:hAnsi="Calibri" w:cs="Calibri"/>
          <w:sz w:val="18"/>
          <w:szCs w:val="18"/>
        </w:rPr>
        <w:t>de</w:t>
      </w:r>
      <w:r w:rsidRPr="00523496">
        <w:rPr>
          <w:rFonts w:ascii="Calibri" w:eastAsia="Liberation Sans" w:hAnsi="Calibri" w:cs="Calibri"/>
          <w:sz w:val="18"/>
          <w:szCs w:val="18"/>
        </w:rPr>
        <w:t xml:space="preserve"> locataires qui ne paient pas le loyer depuis l’entrée dans les lieux </w:t>
      </w:r>
      <w:r w:rsidRPr="00523496">
        <w:rPr>
          <w:rFonts w:ascii="Calibri" w:eastAsia="Liberation Sans" w:hAnsi="Calibri" w:cs="Calibri"/>
          <w:b/>
          <w:sz w:val="18"/>
          <w:szCs w:val="18"/>
        </w:rPr>
        <w:t>et</w:t>
      </w:r>
      <w:r w:rsidRPr="00523496">
        <w:rPr>
          <w:rFonts w:ascii="Calibri" w:eastAsia="Liberation Sans" w:hAnsi="Calibri" w:cs="Calibri"/>
          <w:sz w:val="18"/>
          <w:szCs w:val="18"/>
        </w:rPr>
        <w:t xml:space="preserve"> avec lesquels aucun contact préalablement à la déclaration d’impayé n'a pu avoir lieu. L'impayé peut concerner à la fois des loyers et des charges (exclusion faite du dépôt de garantie). Dans ce cas le bailleur devra fournir un décompte locataire.</w:t>
      </w:r>
    </w:p>
    <w:p w:rsidR="00E865D2" w:rsidRPr="00523496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spacing w:after="0"/>
        <w:ind w:left="567" w:right="565"/>
        <w:jc w:val="both"/>
        <w:rPr>
          <w:rFonts w:ascii="Calibri" w:hAnsi="Calibri" w:cs="Calibri"/>
          <w:color w:val="000000"/>
          <w:sz w:val="18"/>
          <w:szCs w:val="18"/>
        </w:rPr>
      </w:pPr>
      <w:r w:rsidRPr="00523496">
        <w:rPr>
          <w:rFonts w:ascii="Calibri" w:hAnsi="Calibri" w:cs="Calibri"/>
          <w:color w:val="000000"/>
          <w:sz w:val="18"/>
          <w:szCs w:val="18"/>
          <w:u w:val="single"/>
        </w:rPr>
        <w:t>Les situations de troubles de voisinage</w:t>
      </w:r>
      <w:r w:rsidRPr="0052349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C5A38" w:rsidRPr="001C5A38" w:rsidRDefault="00E865D2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523496">
        <w:rPr>
          <w:rFonts w:ascii="Calibri" w:hAnsi="Calibri" w:cs="Calibri"/>
          <w:sz w:val="18"/>
          <w:szCs w:val="18"/>
        </w:rPr>
        <w:t xml:space="preserve">Ce motif vise les situations </w:t>
      </w:r>
      <w:r w:rsidRPr="00523496">
        <w:rPr>
          <w:rFonts w:ascii="Calibri" w:hAnsi="Calibri" w:cs="Calibri"/>
          <w:color w:val="000000"/>
          <w:sz w:val="18"/>
          <w:szCs w:val="18"/>
        </w:rPr>
        <w:t>où</w:t>
      </w:r>
      <w:r w:rsidR="001C5A38" w:rsidRPr="00523496">
        <w:rPr>
          <w:rFonts w:ascii="Calibri" w:hAnsi="Calibri" w:cs="Calibri"/>
          <w:color w:val="000000"/>
          <w:sz w:val="18"/>
          <w:szCs w:val="18"/>
        </w:rPr>
        <w:t xml:space="preserve"> le bailleur veut intenter une action en justice visant </w:t>
      </w:r>
      <w:r w:rsidRPr="00523496">
        <w:rPr>
          <w:rFonts w:ascii="Calibri" w:hAnsi="Calibri" w:cs="Calibri"/>
          <w:color w:val="000000"/>
          <w:sz w:val="18"/>
          <w:szCs w:val="18"/>
        </w:rPr>
        <w:t xml:space="preserve">ce motif pour obtenir </w:t>
      </w:r>
      <w:r w:rsidR="001C5A38" w:rsidRPr="00523496">
        <w:rPr>
          <w:rFonts w:ascii="Calibri" w:hAnsi="Calibri" w:cs="Calibri"/>
          <w:color w:val="000000"/>
          <w:sz w:val="18"/>
          <w:szCs w:val="18"/>
        </w:rPr>
        <w:t>la ré</w:t>
      </w:r>
      <w:r w:rsidR="00DC6F5F" w:rsidRPr="00523496">
        <w:rPr>
          <w:rFonts w:ascii="Calibri" w:hAnsi="Calibri" w:cs="Calibri"/>
          <w:color w:val="000000"/>
          <w:sz w:val="18"/>
          <w:szCs w:val="18"/>
        </w:rPr>
        <w:t xml:space="preserve">siliation du bail après mise en </w:t>
      </w:r>
      <w:r w:rsidR="001C5A38" w:rsidRPr="00523496">
        <w:rPr>
          <w:rFonts w:ascii="Calibri" w:hAnsi="Calibri" w:cs="Calibri"/>
          <w:color w:val="000000"/>
          <w:sz w:val="18"/>
          <w:szCs w:val="18"/>
        </w:rPr>
        <w:t>demeure du locataire restée infructueuse. Dans ce cas le bailleur devra fournir copie de la mise en demeure</w:t>
      </w:r>
      <w:r w:rsidR="001C5A38" w:rsidRPr="001C5A38">
        <w:rPr>
          <w:rFonts w:ascii="Calibri" w:hAnsi="Calibri" w:cs="Calibri"/>
          <w:color w:val="000000"/>
          <w:sz w:val="18"/>
          <w:szCs w:val="18"/>
        </w:rPr>
        <w:t>.</w:t>
      </w:r>
    </w:p>
    <w:p w:rsidR="00E865D2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spacing w:after="0"/>
        <w:ind w:left="567" w:right="565"/>
        <w:jc w:val="both"/>
        <w:rPr>
          <w:rFonts w:ascii="Calibri" w:hAnsi="Calibri" w:cs="Calibri"/>
          <w:color w:val="000000"/>
          <w:sz w:val="18"/>
          <w:szCs w:val="18"/>
        </w:rPr>
      </w:pPr>
      <w:r w:rsidRPr="001C5A38">
        <w:rPr>
          <w:rFonts w:ascii="Calibri" w:hAnsi="Calibri" w:cs="Calibri"/>
          <w:color w:val="000000"/>
          <w:sz w:val="18"/>
          <w:szCs w:val="18"/>
          <w:u w:val="single"/>
        </w:rPr>
        <w:t>Les situations de défaut d’assurance</w:t>
      </w:r>
    </w:p>
    <w:p w:rsidR="001C5A38" w:rsidRPr="00E865D2" w:rsidRDefault="00E865D2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 motif vise les</w:t>
      </w:r>
      <w:r w:rsidRPr="001C5A38">
        <w:rPr>
          <w:rFonts w:ascii="Calibri" w:hAnsi="Calibri" w:cs="Calibri"/>
          <w:sz w:val="18"/>
          <w:szCs w:val="18"/>
        </w:rPr>
        <w:t xml:space="preserve"> situations </w:t>
      </w:r>
      <w:r>
        <w:rPr>
          <w:rFonts w:ascii="Calibri" w:hAnsi="Calibri" w:cs="Calibri"/>
          <w:color w:val="000000"/>
          <w:sz w:val="18"/>
          <w:szCs w:val="18"/>
        </w:rPr>
        <w:t>où</w:t>
      </w:r>
      <w:r w:rsidR="001C5A38" w:rsidRPr="001C5A3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le </w:t>
      </w:r>
      <w:r w:rsidR="001C5A38" w:rsidRPr="001C5A38">
        <w:rPr>
          <w:rFonts w:ascii="Calibri" w:hAnsi="Calibri" w:cs="Calibri"/>
          <w:color w:val="000000"/>
          <w:sz w:val="18"/>
          <w:szCs w:val="18"/>
        </w:rPr>
        <w:t xml:space="preserve">bailleur a la volonté d’assigner en résiliation du bail pour ce motif.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C5A38" w:rsidRPr="001C5A38">
        <w:rPr>
          <w:rFonts w:ascii="Calibri" w:hAnsi="Calibri" w:cs="Calibri"/>
          <w:color w:val="000000"/>
          <w:sz w:val="18"/>
          <w:szCs w:val="18"/>
        </w:rPr>
        <w:t>Néanmoins le bailleur peut toujours souscrire pour le compte du locataire une assurance.</w:t>
      </w:r>
    </w:p>
    <w:p w:rsidR="001C5A38" w:rsidRPr="001C5A38" w:rsidRDefault="001C5A38" w:rsidP="00E865D2">
      <w:pPr>
        <w:pStyle w:val="Textbody"/>
        <w:tabs>
          <w:tab w:val="left" w:pos="3000"/>
          <w:tab w:val="left" w:pos="3960"/>
          <w:tab w:val="left" w:pos="7392"/>
        </w:tabs>
        <w:ind w:left="567" w:right="565"/>
        <w:jc w:val="both"/>
        <w:rPr>
          <w:rFonts w:ascii="Calibri" w:hAnsi="Calibri" w:cs="Calibri"/>
          <w:sz w:val="18"/>
          <w:szCs w:val="18"/>
        </w:rPr>
      </w:pPr>
      <w:r w:rsidRPr="001C5A38">
        <w:rPr>
          <w:rFonts w:ascii="Calibri" w:hAnsi="Calibri" w:cs="Calibri"/>
          <w:sz w:val="18"/>
          <w:szCs w:val="18"/>
        </w:rPr>
        <w:t> </w:t>
      </w:r>
      <w:r w:rsidRPr="001C5A38">
        <w:rPr>
          <w:rFonts w:ascii="Calibri" w:eastAsia="Liberation Sans" w:hAnsi="Calibri" w:cs="Calibri"/>
          <w:sz w:val="18"/>
          <w:szCs w:val="18"/>
          <w:u w:val="single"/>
        </w:rPr>
        <w:t>Non respect d’un plan d’apurement après déclaration de l’impayé</w:t>
      </w:r>
    </w:p>
    <w:p w:rsidR="001C5A38" w:rsidRPr="00140C3E" w:rsidRDefault="001C5A38" w:rsidP="00140C3E">
      <w:pPr>
        <w:tabs>
          <w:tab w:val="left" w:pos="6379"/>
        </w:tabs>
        <w:spacing w:before="120"/>
        <w:rPr>
          <w:rFonts w:ascii="Calibri" w:hAnsi="Calibri" w:cs="Calibri"/>
          <w:b/>
          <w:bCs/>
          <w:sz w:val="18"/>
          <w:szCs w:val="18"/>
        </w:rPr>
      </w:pPr>
    </w:p>
    <w:sectPr w:rsidR="001C5A38" w:rsidRPr="00140C3E" w:rsidSect="00F82088">
      <w:headerReference w:type="default" r:id="rId8"/>
      <w:footerReference w:type="default" r:id="rId9"/>
      <w:footnotePr>
        <w:pos w:val="beneathText"/>
      </w:footnotePr>
      <w:pgSz w:w="11905" w:h="16837"/>
      <w:pgMar w:top="765" w:right="567" w:bottom="765" w:left="567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6E" w:rsidRDefault="0088296E">
      <w:r>
        <w:separator/>
      </w:r>
    </w:p>
  </w:endnote>
  <w:endnote w:type="continuationSeparator" w:id="0">
    <w:p w:rsidR="0088296E" w:rsidRDefault="0088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4E" w:rsidRDefault="00D06C4E">
    <w:pPr>
      <w:pStyle w:val="Pieddepage"/>
      <w:tabs>
        <w:tab w:val="left" w:pos="10080"/>
      </w:tabs>
    </w:pP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E00D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CE00D8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6E" w:rsidRDefault="0088296E">
      <w:r>
        <w:separator/>
      </w:r>
    </w:p>
  </w:footnote>
  <w:footnote w:type="continuationSeparator" w:id="0">
    <w:p w:rsidR="0088296E" w:rsidRDefault="0088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4E" w:rsidRDefault="00F82088">
    <w:pPr>
      <w:pStyle w:val="En-tte"/>
      <w:rPr>
        <w:lang w:val="fr-FR"/>
      </w:rPr>
    </w:pPr>
    <w:r>
      <w:pict>
        <v:group id="_x0000_s1026" style="position:absolute;margin-left:-9pt;margin-top:-.5pt;width:116.95pt;height:62.95pt;z-index:251657728;mso-wrap-distance-left:0;mso-wrap-distance-right:0" coordorigin="-180,-418" coordsize="2338,125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-31;top:-418;width:1618;height:963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-180;top:482;width:2338;height:358;v-text-anchor:middle" filled="f" stroked="f">
            <v:stroke joinstyle="round"/>
            <v:textbox style="mso-next-textbox:#_x0000_s1028;mso-rotate-with-shape:t">
              <w:txbxContent>
                <w:p w:rsidR="00D06C4E" w:rsidRDefault="00D06C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PRÉFET DE L’EURE</w:t>
                  </w:r>
                </w:p>
              </w:txbxContent>
            </v:textbox>
          </v:shape>
        </v:group>
      </w:pict>
    </w: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</w:t>
    </w:r>
    <w:r w:rsidR="00CE00D8">
      <w:rPr>
        <w:noProof/>
        <w:lang w:eastAsia="fr-FR"/>
      </w:rPr>
      <w:drawing>
        <wp:inline distT="0" distB="0" distL="0" distR="0">
          <wp:extent cx="1581150" cy="7429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4KIz1jNM/7fXuxnRWuFv0QUCcB4=" w:salt="6gXWNxsopREFctwBIFhMoA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2092]" strokecolor="none [3213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82088"/>
    <w:rsid w:val="000059A8"/>
    <w:rsid w:val="00140C3E"/>
    <w:rsid w:val="001B7CA7"/>
    <w:rsid w:val="001C5A38"/>
    <w:rsid w:val="00317232"/>
    <w:rsid w:val="0032389F"/>
    <w:rsid w:val="00325FF3"/>
    <w:rsid w:val="0038732F"/>
    <w:rsid w:val="00457181"/>
    <w:rsid w:val="004B410D"/>
    <w:rsid w:val="00523496"/>
    <w:rsid w:val="005318E0"/>
    <w:rsid w:val="0056343C"/>
    <w:rsid w:val="005A2E1C"/>
    <w:rsid w:val="0088296E"/>
    <w:rsid w:val="00917C23"/>
    <w:rsid w:val="009425DF"/>
    <w:rsid w:val="00946E28"/>
    <w:rsid w:val="00960411"/>
    <w:rsid w:val="00965049"/>
    <w:rsid w:val="0099662B"/>
    <w:rsid w:val="009F7FFC"/>
    <w:rsid w:val="00CE00D8"/>
    <w:rsid w:val="00D06C4E"/>
    <w:rsid w:val="00D62FC9"/>
    <w:rsid w:val="00DC6F5F"/>
    <w:rsid w:val="00E865D2"/>
    <w:rsid w:val="00E90C40"/>
    <w:rsid w:val="00EA610A"/>
    <w:rsid w:val="00EE34A3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3213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olicepardfaut0">
    <w:name w:val="Default Paragraph Font"/>
    <w:semiHidden/>
  </w:style>
  <w:style w:type="character" w:styleId="Numrodepage">
    <w:name w:val="page number"/>
    <w:basedOn w:val="Policepardfaut0"/>
    <w:semiHidden/>
  </w:style>
  <w:style w:type="character" w:styleId="Lienhypertexte">
    <w:name w:val="Hyperlink"/>
    <w:basedOn w:val="Policepardfaut0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ascii="Liberation Sans" w:hAnsi="Liberation San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1C5A38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5A3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2C769-FA55-419F-ACB6-873619D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4075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CONSULTATIVE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CONSULTATIVE</dc:title>
  <dc:creator>Conseil Général de l'Eure</dc:creator>
  <cp:lastModifiedBy>MOREIRAS</cp:lastModifiedBy>
  <cp:revision>2</cp:revision>
  <cp:lastPrinted>2011-05-12T08:57:00Z</cp:lastPrinted>
  <dcterms:created xsi:type="dcterms:W3CDTF">2018-11-21T08:29:00Z</dcterms:created>
  <dcterms:modified xsi:type="dcterms:W3CDTF">2018-11-21T08:29:00Z</dcterms:modified>
</cp:coreProperties>
</file>